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EC" w:rsidRPr="00961AEC" w:rsidRDefault="00961AEC" w:rsidP="00961AEC">
      <w:pPr>
        <w:spacing w:after="0" w:line="285" w:lineRule="atLeast"/>
        <w:ind w:firstLine="180"/>
        <w:jc w:val="center"/>
        <w:textAlignment w:val="baseline"/>
        <w:rPr>
          <w:rFonts w:asciiTheme="majorHAnsi" w:eastAsiaTheme="majorEastAsia" w:hAnsiTheme="majorHAnsi"/>
          <w:b/>
          <w:bCs/>
          <w:sz w:val="24"/>
          <w:szCs w:val="24"/>
        </w:rPr>
      </w:pPr>
      <w:r w:rsidRPr="00961AEC">
        <w:rPr>
          <w:rFonts w:asciiTheme="majorHAnsi" w:eastAsiaTheme="majorEastAsia" w:hAnsiTheme="majorHAnsi"/>
          <w:b/>
          <w:bCs/>
          <w:sz w:val="24"/>
          <w:szCs w:val="24"/>
        </w:rPr>
        <w:t>Условия Программы</w:t>
      </w:r>
    </w:p>
    <w:p w:rsidR="00961AEC" w:rsidRPr="00961AEC" w:rsidRDefault="00961AEC" w:rsidP="00961AEC">
      <w:pPr>
        <w:spacing w:after="0" w:line="285" w:lineRule="atLeast"/>
        <w:ind w:firstLine="180"/>
        <w:jc w:val="both"/>
        <w:textAlignment w:val="baseline"/>
        <w:rPr>
          <w:rFonts w:asciiTheme="majorHAnsi" w:eastAsiaTheme="majorEastAsia" w:hAnsiTheme="majorHAnsi"/>
          <w:bCs/>
          <w:sz w:val="24"/>
          <w:szCs w:val="24"/>
        </w:rPr>
      </w:pPr>
    </w:p>
    <w:p w:rsidR="00961AEC" w:rsidRPr="00961AEC" w:rsidRDefault="00961AEC" w:rsidP="00961AEC">
      <w:pPr>
        <w:numPr>
          <w:ilvl w:val="0"/>
          <w:numId w:val="1"/>
        </w:numPr>
        <w:spacing w:after="0" w:line="285" w:lineRule="atLeast"/>
        <w:ind w:left="480"/>
        <w:jc w:val="both"/>
        <w:textAlignment w:val="baseline"/>
        <w:rPr>
          <w:rFonts w:asciiTheme="majorHAnsi" w:eastAsiaTheme="majorEastAsia" w:hAnsiTheme="majorHAnsi"/>
          <w:bCs/>
          <w:sz w:val="24"/>
          <w:szCs w:val="24"/>
        </w:rPr>
      </w:pPr>
      <w:r w:rsidRPr="00961AEC">
        <w:rPr>
          <w:rFonts w:asciiTheme="majorHAnsi" w:eastAsiaTheme="majorEastAsia" w:hAnsiTheme="majorHAnsi"/>
          <w:bCs/>
          <w:sz w:val="24"/>
          <w:szCs w:val="24"/>
        </w:rPr>
        <w:t>Каждый Предприниматель Форевер, строящий серьезный стабильный бизнес в Компании Форевер, должен регулярно выполнять условие ежемесячной Активности 4 Кредитные Коробки</w:t>
      </w:r>
      <w:r>
        <w:rPr>
          <w:rFonts w:asciiTheme="majorHAnsi" w:eastAsiaTheme="majorEastAsia" w:hAnsiTheme="majorHAnsi"/>
          <w:bCs/>
          <w:sz w:val="24"/>
          <w:szCs w:val="24"/>
        </w:rPr>
        <w:t xml:space="preserve"> </w:t>
      </w:r>
      <w:r w:rsidRPr="00961AEC">
        <w:rPr>
          <w:rFonts w:asciiTheme="majorHAnsi" w:eastAsiaTheme="majorEastAsia" w:hAnsiTheme="majorHAnsi"/>
          <w:bCs/>
          <w:sz w:val="24"/>
          <w:szCs w:val="24"/>
        </w:rPr>
        <w:t>(КК). Выполняя 4 КК 6 месяцев подряд, Вы становитесь кандидатом на вступление в Клуб 4 КК и награждаетесь первым значком Клуба, а выполнив 4 КК 12 месяцев подряд, Вы становитесь участником престижного Клуба 4 КК.</w:t>
      </w:r>
    </w:p>
    <w:p w:rsidR="00961AEC" w:rsidRPr="00961AEC" w:rsidRDefault="00961AEC" w:rsidP="00961AEC">
      <w:pPr>
        <w:numPr>
          <w:ilvl w:val="0"/>
          <w:numId w:val="1"/>
        </w:numPr>
        <w:spacing w:after="0" w:line="285" w:lineRule="atLeast"/>
        <w:ind w:left="480"/>
        <w:jc w:val="both"/>
        <w:textAlignment w:val="baseline"/>
        <w:rPr>
          <w:rFonts w:asciiTheme="majorHAnsi" w:eastAsiaTheme="majorEastAsia" w:hAnsiTheme="majorHAnsi"/>
          <w:bCs/>
          <w:sz w:val="24"/>
          <w:szCs w:val="24"/>
        </w:rPr>
      </w:pPr>
      <w:r w:rsidRPr="00961AEC">
        <w:rPr>
          <w:rFonts w:asciiTheme="majorHAnsi" w:eastAsiaTheme="majorEastAsia" w:hAnsiTheme="majorHAnsi"/>
          <w:bCs/>
          <w:sz w:val="24"/>
          <w:szCs w:val="24"/>
        </w:rPr>
        <w:t>Предпринимателям Форевер, которые выполняют Условие Активности 4 КК 6 месяцев и хотят, чтобы их поздравили в журнале и на Дне Успеха, должны подать заявку</w:t>
      </w:r>
      <w:r>
        <w:rPr>
          <w:rFonts w:asciiTheme="majorHAnsi" w:eastAsiaTheme="majorEastAsia" w:hAnsiTheme="majorHAnsi"/>
          <w:bCs/>
          <w:sz w:val="24"/>
          <w:szCs w:val="24"/>
        </w:rPr>
        <w:t xml:space="preserve"> о выполнении 4 КК на протяжении</w:t>
      </w:r>
      <w:r w:rsidRPr="00961AEC">
        <w:rPr>
          <w:rFonts w:asciiTheme="majorHAnsi" w:eastAsiaTheme="majorEastAsia" w:hAnsiTheme="majorHAnsi"/>
          <w:bCs/>
          <w:sz w:val="24"/>
          <w:szCs w:val="24"/>
        </w:rPr>
        <w:t xml:space="preserve"> 6 месяцев в произвольной форме в </w:t>
      </w:r>
      <w:r>
        <w:rPr>
          <w:rFonts w:asciiTheme="majorHAnsi" w:eastAsiaTheme="majorEastAsia" w:hAnsiTheme="majorHAnsi"/>
          <w:bCs/>
          <w:sz w:val="24"/>
          <w:szCs w:val="24"/>
        </w:rPr>
        <w:t xml:space="preserve">отдел маркетинга на </w:t>
      </w:r>
      <w:proofErr w:type="gramStart"/>
      <w:r>
        <w:rPr>
          <w:rFonts w:asciiTheme="majorHAnsi" w:eastAsiaTheme="majorEastAsia" w:hAnsiTheme="majorHAnsi"/>
          <w:bCs/>
          <w:sz w:val="24"/>
          <w:szCs w:val="24"/>
        </w:rPr>
        <w:t>е</w:t>
      </w:r>
      <w:proofErr w:type="gramEnd"/>
      <w:r w:rsidRPr="00961AEC">
        <w:rPr>
          <w:rFonts w:asciiTheme="majorHAnsi" w:eastAsiaTheme="majorEastAsia" w:hAnsiTheme="majorHAnsi"/>
          <w:bCs/>
          <w:sz w:val="24"/>
          <w:szCs w:val="24"/>
        </w:rPr>
        <w:t>-</w:t>
      </w:r>
      <w:proofErr w:type="spellStart"/>
      <w:r w:rsidRPr="00961AEC">
        <w:rPr>
          <w:rFonts w:asciiTheme="majorHAnsi" w:eastAsiaTheme="majorEastAsia" w:hAnsiTheme="majorHAnsi"/>
          <w:bCs/>
          <w:sz w:val="24"/>
          <w:szCs w:val="24"/>
        </w:rPr>
        <w:t>mail</w:t>
      </w:r>
      <w:proofErr w:type="spellEnd"/>
      <w:r w:rsidRPr="00961AEC">
        <w:rPr>
          <w:rFonts w:asciiTheme="majorHAnsi" w:eastAsiaTheme="majorEastAsia" w:hAnsiTheme="majorHAnsi"/>
          <w:bCs/>
          <w:sz w:val="24"/>
          <w:szCs w:val="24"/>
        </w:rPr>
        <w:t>: </w:t>
      </w:r>
      <w:hyperlink r:id="rId6" w:history="1">
        <w:r w:rsidRPr="007F18B3">
          <w:rPr>
            <w:rStyle w:val="a5"/>
            <w:rFonts w:asciiTheme="majorHAnsi" w:eastAsiaTheme="majorEastAsia" w:hAnsiTheme="majorHAnsi"/>
            <w:bCs/>
            <w:sz w:val="24"/>
            <w:szCs w:val="24"/>
            <w:lang w:val="en-US"/>
          </w:rPr>
          <w:t>marketing</w:t>
        </w:r>
        <w:r w:rsidRPr="007F18B3">
          <w:rPr>
            <w:rStyle w:val="a5"/>
            <w:rFonts w:asciiTheme="majorHAnsi" w:eastAsiaTheme="majorEastAsia" w:hAnsiTheme="majorHAnsi"/>
            <w:bCs/>
            <w:sz w:val="24"/>
            <w:szCs w:val="24"/>
          </w:rPr>
          <w:t>@</w:t>
        </w:r>
        <w:proofErr w:type="spellStart"/>
        <w:r w:rsidRPr="007F18B3">
          <w:rPr>
            <w:rStyle w:val="a5"/>
            <w:rFonts w:asciiTheme="majorHAnsi" w:eastAsiaTheme="majorEastAsia" w:hAnsiTheme="majorHAnsi"/>
            <w:bCs/>
            <w:sz w:val="24"/>
            <w:szCs w:val="24"/>
            <w:lang w:val="en-US"/>
          </w:rPr>
          <w:t>foreverliving</w:t>
        </w:r>
        <w:proofErr w:type="spellEnd"/>
        <w:r w:rsidRPr="007F18B3">
          <w:rPr>
            <w:rStyle w:val="a5"/>
            <w:rFonts w:asciiTheme="majorHAnsi" w:eastAsiaTheme="majorEastAsia" w:hAnsiTheme="majorHAnsi"/>
            <w:bCs/>
            <w:sz w:val="24"/>
            <w:szCs w:val="24"/>
          </w:rPr>
          <w:t>.</w:t>
        </w:r>
        <w:r w:rsidRPr="007F18B3">
          <w:rPr>
            <w:rStyle w:val="a5"/>
            <w:rFonts w:asciiTheme="majorHAnsi" w:eastAsiaTheme="majorEastAsia" w:hAnsiTheme="majorHAnsi"/>
            <w:bCs/>
            <w:sz w:val="24"/>
            <w:szCs w:val="24"/>
            <w:lang w:val="en-US"/>
          </w:rPr>
          <w:t>com</w:t>
        </w:r>
        <w:r w:rsidRPr="007F18B3">
          <w:rPr>
            <w:rStyle w:val="a5"/>
            <w:rFonts w:asciiTheme="majorHAnsi" w:eastAsiaTheme="majorEastAsia" w:hAnsiTheme="majorHAnsi"/>
            <w:bCs/>
            <w:sz w:val="24"/>
            <w:szCs w:val="24"/>
          </w:rPr>
          <w:t>.</w:t>
        </w:r>
        <w:proofErr w:type="spellStart"/>
        <w:r w:rsidRPr="007F18B3">
          <w:rPr>
            <w:rStyle w:val="a5"/>
            <w:rFonts w:asciiTheme="majorHAnsi" w:eastAsiaTheme="majorEastAsia" w:hAnsiTheme="majorHAnsi"/>
            <w:bCs/>
            <w:sz w:val="24"/>
            <w:szCs w:val="24"/>
            <w:lang w:val="en-US"/>
          </w:rPr>
          <w:t>ua</w:t>
        </w:r>
        <w:proofErr w:type="spellEnd"/>
      </w:hyperlink>
      <w:r w:rsidRPr="00961AEC">
        <w:rPr>
          <w:rFonts w:asciiTheme="majorHAnsi" w:eastAsiaTheme="majorEastAsia" w:hAnsiTheme="majorHAnsi"/>
          <w:bCs/>
          <w:sz w:val="24"/>
          <w:szCs w:val="24"/>
        </w:rPr>
        <w:t xml:space="preserve"> (</w:t>
      </w:r>
      <w:r>
        <w:rPr>
          <w:rFonts w:asciiTheme="majorHAnsi" w:eastAsiaTheme="majorEastAsia" w:hAnsiTheme="majorHAnsi"/>
          <w:bCs/>
          <w:sz w:val="24"/>
          <w:szCs w:val="24"/>
        </w:rPr>
        <w:t>в</w:t>
      </w:r>
      <w:r w:rsidRPr="00961AEC">
        <w:rPr>
          <w:rFonts w:asciiTheme="majorHAnsi" w:eastAsiaTheme="majorEastAsia" w:hAnsiTheme="majorHAnsi"/>
          <w:bCs/>
          <w:sz w:val="24"/>
          <w:szCs w:val="24"/>
        </w:rPr>
        <w:t xml:space="preserve"> компании нет специальной программы, которая считает эту Квалификацию</w:t>
      </w:r>
      <w:r>
        <w:rPr>
          <w:rFonts w:asciiTheme="majorHAnsi" w:eastAsiaTheme="majorEastAsia" w:hAnsiTheme="majorHAnsi"/>
          <w:bCs/>
          <w:sz w:val="24"/>
          <w:szCs w:val="24"/>
        </w:rPr>
        <w:t>)</w:t>
      </w:r>
      <w:r w:rsidRPr="00961AEC">
        <w:rPr>
          <w:rFonts w:asciiTheme="majorHAnsi" w:eastAsiaTheme="majorEastAsia" w:hAnsiTheme="majorHAnsi"/>
          <w:bCs/>
          <w:sz w:val="24"/>
          <w:szCs w:val="24"/>
        </w:rPr>
        <w:t>.</w:t>
      </w:r>
    </w:p>
    <w:p w:rsidR="00961AEC" w:rsidRPr="00961AEC" w:rsidRDefault="00961AEC" w:rsidP="00961AEC">
      <w:pPr>
        <w:numPr>
          <w:ilvl w:val="0"/>
          <w:numId w:val="1"/>
        </w:numPr>
        <w:spacing w:after="0" w:line="285" w:lineRule="atLeast"/>
        <w:ind w:left="480"/>
        <w:jc w:val="both"/>
        <w:textAlignment w:val="baseline"/>
        <w:rPr>
          <w:rFonts w:asciiTheme="majorHAnsi" w:eastAsiaTheme="majorEastAsia" w:hAnsiTheme="majorHAnsi"/>
          <w:bCs/>
          <w:sz w:val="24"/>
          <w:szCs w:val="24"/>
        </w:rPr>
      </w:pPr>
      <w:r w:rsidRPr="00961AEC">
        <w:rPr>
          <w:rFonts w:asciiTheme="majorHAnsi" w:eastAsiaTheme="majorEastAsia" w:hAnsiTheme="majorHAnsi"/>
          <w:bCs/>
          <w:sz w:val="24"/>
          <w:szCs w:val="24"/>
        </w:rPr>
        <w:t>Для того чтобы оставаться участником Клуба 4 КК и иметь возможность участвовать в специальном тренинге, необходимо постоянно продолжать выполнять Условие Активности. Участники Клуба 4 КК, которые не выполняют Условие Активности после попадания в Клуб, исключаются из него и должны заново на протяжении 12-ти месяцев делать 4 КК, чтобы вернуться в Клуб 4 КК.</w:t>
      </w:r>
    </w:p>
    <w:p w:rsidR="00961AEC" w:rsidRPr="00961AEC" w:rsidRDefault="00961AEC" w:rsidP="00961AEC">
      <w:pPr>
        <w:numPr>
          <w:ilvl w:val="0"/>
          <w:numId w:val="1"/>
        </w:numPr>
        <w:spacing w:after="0" w:line="285" w:lineRule="atLeast"/>
        <w:ind w:left="480"/>
        <w:jc w:val="both"/>
        <w:textAlignment w:val="baseline"/>
        <w:rPr>
          <w:rFonts w:asciiTheme="majorHAnsi" w:eastAsiaTheme="majorEastAsia" w:hAnsiTheme="majorHAnsi"/>
          <w:bCs/>
          <w:sz w:val="24"/>
          <w:szCs w:val="24"/>
        </w:rPr>
      </w:pPr>
      <w:r w:rsidRPr="00961AEC">
        <w:rPr>
          <w:rFonts w:asciiTheme="majorHAnsi" w:eastAsiaTheme="majorEastAsia" w:hAnsiTheme="majorHAnsi"/>
          <w:bCs/>
          <w:sz w:val="24"/>
          <w:szCs w:val="24"/>
        </w:rPr>
        <w:t>За достижение - кандидата или члена Клуба 4 КК - Предприниматель Форевер награждается значком один раз.</w:t>
      </w:r>
    </w:p>
    <w:p w:rsidR="00961AEC" w:rsidRDefault="00961AEC" w:rsidP="00961AEC">
      <w:pPr>
        <w:numPr>
          <w:ilvl w:val="0"/>
          <w:numId w:val="1"/>
        </w:numPr>
        <w:spacing w:after="0" w:line="285" w:lineRule="atLeast"/>
        <w:ind w:left="480"/>
        <w:jc w:val="both"/>
        <w:textAlignment w:val="baseline"/>
        <w:rPr>
          <w:rFonts w:asciiTheme="majorHAnsi" w:eastAsiaTheme="majorEastAsia" w:hAnsiTheme="majorHAnsi"/>
          <w:bCs/>
          <w:sz w:val="24"/>
          <w:szCs w:val="24"/>
        </w:rPr>
      </w:pPr>
      <w:r w:rsidRPr="00961AEC">
        <w:rPr>
          <w:rFonts w:asciiTheme="majorHAnsi" w:eastAsiaTheme="majorEastAsia" w:hAnsiTheme="majorHAnsi"/>
          <w:bCs/>
          <w:sz w:val="24"/>
          <w:szCs w:val="24"/>
        </w:rPr>
        <w:t>В случае если член Клуба не выполнил Активность в 2-х или более месяцах в одном календарном году, он будет исключен из Клуба, и ему необходимо будет заново выполнить 4 КК 12 месяцев подряд для восстановления в Клубе. </w:t>
      </w:r>
    </w:p>
    <w:p w:rsidR="00961AEC" w:rsidRPr="00961AEC" w:rsidRDefault="00961AEC" w:rsidP="00961AEC">
      <w:pPr>
        <w:spacing w:after="0" w:line="285" w:lineRule="atLeast"/>
        <w:ind w:left="480"/>
        <w:jc w:val="both"/>
        <w:textAlignment w:val="baseline"/>
        <w:rPr>
          <w:rFonts w:asciiTheme="majorHAnsi" w:eastAsiaTheme="majorEastAsia" w:hAnsiTheme="majorHAnsi"/>
          <w:bCs/>
          <w:sz w:val="24"/>
          <w:szCs w:val="24"/>
        </w:rPr>
      </w:pPr>
    </w:p>
    <w:p w:rsidR="00961AEC" w:rsidRDefault="00961AEC" w:rsidP="00961AEC">
      <w:pPr>
        <w:spacing w:after="0" w:line="285" w:lineRule="atLeast"/>
        <w:ind w:firstLine="180"/>
        <w:jc w:val="center"/>
        <w:textAlignment w:val="baseline"/>
        <w:rPr>
          <w:rFonts w:asciiTheme="majorHAnsi" w:eastAsiaTheme="majorEastAsia" w:hAnsiTheme="majorHAnsi"/>
          <w:b/>
          <w:bCs/>
          <w:sz w:val="24"/>
          <w:szCs w:val="24"/>
        </w:rPr>
      </w:pPr>
      <w:r>
        <w:rPr>
          <w:rFonts w:asciiTheme="majorHAnsi" w:eastAsiaTheme="majorEastAsia" w:hAnsiTheme="majorHAnsi"/>
          <w:b/>
          <w:bCs/>
          <w:sz w:val="24"/>
          <w:szCs w:val="24"/>
        </w:rPr>
        <w:t>Поощрения</w:t>
      </w:r>
    </w:p>
    <w:p w:rsidR="00961AEC" w:rsidRPr="00961AEC" w:rsidRDefault="00961AEC" w:rsidP="00961AEC">
      <w:pPr>
        <w:spacing w:after="0" w:line="285" w:lineRule="atLeast"/>
        <w:ind w:firstLine="180"/>
        <w:jc w:val="center"/>
        <w:textAlignment w:val="baseline"/>
        <w:rPr>
          <w:rFonts w:asciiTheme="majorHAnsi" w:eastAsiaTheme="majorEastAsia" w:hAnsiTheme="majorHAnsi"/>
          <w:b/>
          <w:bCs/>
          <w:sz w:val="24"/>
          <w:szCs w:val="24"/>
        </w:rPr>
      </w:pPr>
      <w:bookmarkStart w:id="0" w:name="_GoBack"/>
      <w:bookmarkEnd w:id="0"/>
    </w:p>
    <w:p w:rsidR="00961AEC" w:rsidRPr="00961AEC" w:rsidRDefault="00961AEC" w:rsidP="00961AEC">
      <w:pPr>
        <w:spacing w:after="210" w:line="285" w:lineRule="atLeast"/>
        <w:ind w:firstLine="180"/>
        <w:jc w:val="both"/>
        <w:textAlignment w:val="baseline"/>
        <w:rPr>
          <w:rFonts w:asciiTheme="majorHAnsi" w:eastAsiaTheme="majorEastAsia" w:hAnsiTheme="majorHAnsi"/>
          <w:bCs/>
          <w:sz w:val="24"/>
          <w:szCs w:val="24"/>
        </w:rPr>
      </w:pPr>
      <w:r w:rsidRPr="00961AEC">
        <w:rPr>
          <w:rFonts w:asciiTheme="majorHAnsi" w:eastAsiaTheme="majorEastAsia" w:hAnsiTheme="majorHAnsi"/>
          <w:bCs/>
          <w:sz w:val="24"/>
          <w:szCs w:val="24"/>
        </w:rPr>
        <w:t>Ежегодно Члены Клуба имеют возможность принять участие в эксклюзивных тренингах, поездках и мероприятиях различного формата, что анонсируется предварительно.</w:t>
      </w:r>
    </w:p>
    <w:p w:rsidR="00961AEC" w:rsidRPr="00961AEC" w:rsidRDefault="00961AEC" w:rsidP="00961AEC">
      <w:pPr>
        <w:spacing w:after="210" w:line="285" w:lineRule="atLeast"/>
        <w:ind w:firstLine="180"/>
        <w:jc w:val="both"/>
        <w:textAlignment w:val="baseline"/>
        <w:rPr>
          <w:rFonts w:asciiTheme="majorHAnsi" w:eastAsiaTheme="majorEastAsia" w:hAnsiTheme="majorHAnsi"/>
          <w:bCs/>
          <w:sz w:val="24"/>
          <w:szCs w:val="24"/>
        </w:rPr>
      </w:pPr>
      <w:r w:rsidRPr="00961AEC">
        <w:rPr>
          <w:rFonts w:asciiTheme="majorHAnsi" w:eastAsiaTheme="majorEastAsia" w:hAnsiTheme="majorHAnsi"/>
          <w:bCs/>
          <w:sz w:val="24"/>
          <w:szCs w:val="24"/>
        </w:rPr>
        <w:t>Внимание! Принять участие в эксклюзивных мероприятиях могут только члены Клуба. Замены и дополнительные гости не могут принимать участие в мероприятиях.  </w:t>
      </w:r>
    </w:p>
    <w:p w:rsidR="0035063F" w:rsidRPr="00961AEC" w:rsidRDefault="0035063F" w:rsidP="00961AEC">
      <w:pPr>
        <w:jc w:val="both"/>
        <w:rPr>
          <w:rFonts w:asciiTheme="majorHAnsi" w:eastAsiaTheme="majorEastAsia" w:hAnsiTheme="majorHAnsi"/>
          <w:bCs/>
          <w:sz w:val="24"/>
          <w:szCs w:val="24"/>
        </w:rPr>
      </w:pPr>
    </w:p>
    <w:sectPr w:rsidR="0035063F" w:rsidRPr="0096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0CF"/>
    <w:multiLevelType w:val="multilevel"/>
    <w:tmpl w:val="0DE6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56"/>
    <w:rsid w:val="0035063F"/>
    <w:rsid w:val="00961AEC"/>
    <w:rsid w:val="009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AEC"/>
    <w:rPr>
      <w:b/>
      <w:bCs/>
    </w:rPr>
  </w:style>
  <w:style w:type="character" w:styleId="a5">
    <w:name w:val="Hyperlink"/>
    <w:basedOn w:val="a0"/>
    <w:uiPriority w:val="99"/>
    <w:unhideWhenUsed/>
    <w:rsid w:val="00961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AEC"/>
    <w:rPr>
      <w:b/>
      <w:bCs/>
    </w:rPr>
  </w:style>
  <w:style w:type="character" w:styleId="a5">
    <w:name w:val="Hyperlink"/>
    <w:basedOn w:val="a0"/>
    <w:uiPriority w:val="99"/>
    <w:unhideWhenUsed/>
    <w:rsid w:val="00961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foreverliving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2021-04-29T12:14:00Z</dcterms:created>
  <dcterms:modified xsi:type="dcterms:W3CDTF">2021-04-29T12:18:00Z</dcterms:modified>
</cp:coreProperties>
</file>